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6" w:rsidRDefault="007174D0">
      <w:r>
        <w:rPr>
          <w:rFonts w:ascii="Trebuchet MS" w:eastAsia="Trebuchet MS" w:hAnsi="Trebuchet MS" w:cs="Trebuchet MS"/>
          <w:b/>
          <w:sz w:val="20"/>
        </w:rPr>
        <w:t xml:space="preserve">ELACC9-10W1: </w:t>
      </w:r>
      <w:r>
        <w:rPr>
          <w:rFonts w:ascii="Trebuchet MS" w:eastAsia="Trebuchet MS" w:hAnsi="Trebuchet MS" w:cs="Trebuchet MS"/>
          <w:sz w:val="20"/>
        </w:rPr>
        <w:t>Write arguments to support claims in an analysis of substantive topics or texts, using valid reasoning and relevant and sufficient evidence.</w:t>
      </w:r>
      <w:r>
        <w:rPr>
          <w:rFonts w:ascii="Trebuchet MS" w:eastAsia="Trebuchet MS" w:hAnsi="Trebuchet MS" w:cs="Trebuchet MS"/>
          <w:sz w:val="20"/>
        </w:rPr>
        <w:br/>
        <w:t>a. Introduce precise claim(s), distinguish the claim(s) from alternate or opposing claims, and create an organization that establishes clear relationships among claim(s), counterclaims, reasons, and evidence.</w:t>
      </w:r>
      <w:r>
        <w:rPr>
          <w:rFonts w:ascii="Trebuchet MS" w:eastAsia="Trebuchet MS" w:hAnsi="Trebuchet MS" w:cs="Trebuchet MS"/>
          <w:sz w:val="20"/>
        </w:rPr>
        <w:br/>
      </w:r>
    </w:p>
    <w:p w:rsidR="007174D0" w:rsidRDefault="007174D0" w:rsidP="007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a well-organized five paragraph essay explain whether Ray Bradbury created Fahrenheit 451 to be a Utopia or Dystopia. Clarify which you choose citing evidence from the reading to support your decisions. Remember MLA citations. </w:t>
      </w:r>
      <w:bookmarkStart w:id="0" w:name="_GoBack"/>
      <w:bookmarkEnd w:id="0"/>
    </w:p>
    <w:sectPr w:rsidR="0071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0"/>
    <w:rsid w:val="007174D0"/>
    <w:rsid w:val="00F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2013-08-09T13:41:00Z</dcterms:created>
  <dcterms:modified xsi:type="dcterms:W3CDTF">2013-08-09T13:46:00Z</dcterms:modified>
</cp:coreProperties>
</file>